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2F" w:rsidRDefault="00924E2F" w:rsidP="00924E2F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  <w:r w:rsidRPr="00EF2C9A">
        <w:rPr>
          <w:b/>
          <w:bCs/>
          <w:sz w:val="22"/>
          <w:szCs w:val="22"/>
          <w:lang w:val="sr-Cyrl-CS"/>
        </w:rPr>
        <w:t xml:space="preserve">Табела 5.1 </w:t>
      </w:r>
      <w:r w:rsidRPr="00EF2C9A">
        <w:rPr>
          <w:bCs/>
          <w:sz w:val="22"/>
          <w:szCs w:val="22"/>
          <w:lang w:val="sr-Cyrl-CS"/>
        </w:rPr>
        <w:t>Спецификација  предмета  на студијском програму докторских студија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52"/>
        <w:gridCol w:w="3776"/>
      </w:tblGrid>
      <w:tr w:rsidR="00924E2F" w:rsidRPr="00A22864" w:rsidTr="001E3A67">
        <w:trPr>
          <w:trHeight w:val="227"/>
        </w:trPr>
        <w:tc>
          <w:tcPr>
            <w:tcW w:w="9468" w:type="dxa"/>
            <w:gridSpan w:val="3"/>
          </w:tcPr>
          <w:p w:rsidR="00924E2F" w:rsidRPr="00A22864" w:rsidRDefault="00924E2F" w:rsidP="00F10B1D">
            <w:pPr>
              <w:tabs>
                <w:tab w:val="left" w:pos="567"/>
              </w:tabs>
              <w:jc w:val="both"/>
              <w:rPr>
                <w:lang w:val="sr-Cyrl-CS"/>
              </w:rPr>
            </w:pPr>
            <w:r w:rsidRPr="00A22864">
              <w:rPr>
                <w:b/>
                <w:bCs/>
                <w:lang w:val="sr-Cyrl-CS"/>
              </w:rPr>
              <w:t xml:space="preserve">Назив предмета: </w:t>
            </w:r>
            <w:r w:rsidR="00F10B1D">
              <w:rPr>
                <w:bCs/>
                <w:lang w:val="sr-Cyrl-CS"/>
              </w:rPr>
              <w:t>МЕЂУНАРОДНОПРАВНА ЗАШТИТА КУЛТУРНОГ И ПРИРОДНОГ НАСЛЕЂА</w:t>
            </w:r>
          </w:p>
        </w:tc>
      </w:tr>
      <w:tr w:rsidR="00924E2F" w:rsidRPr="00A22864" w:rsidTr="001E3A67">
        <w:trPr>
          <w:trHeight w:val="227"/>
        </w:trPr>
        <w:tc>
          <w:tcPr>
            <w:tcW w:w="9468" w:type="dxa"/>
            <w:gridSpan w:val="3"/>
          </w:tcPr>
          <w:p w:rsidR="00924E2F" w:rsidRPr="00A22864" w:rsidRDefault="00924E2F" w:rsidP="00F816C2">
            <w:pPr>
              <w:tabs>
                <w:tab w:val="left" w:pos="567"/>
              </w:tabs>
              <w:jc w:val="both"/>
              <w:rPr>
                <w:b/>
                <w:bCs/>
                <w:lang w:val="sr-Cyrl-CS"/>
              </w:rPr>
            </w:pPr>
            <w:r w:rsidRPr="00A22864">
              <w:rPr>
                <w:b/>
                <w:bCs/>
                <w:lang w:val="sr-Cyrl-CS"/>
              </w:rPr>
              <w:t>Наставник или наставници:</w:t>
            </w:r>
            <w:r w:rsidR="00355C48" w:rsidRPr="00D2562A">
              <w:rPr>
                <w:bCs/>
                <w:lang w:val="sr-Cyrl-CS"/>
              </w:rPr>
              <w:t xml:space="preserve"> :</w:t>
            </w:r>
            <w:r w:rsidR="00355C48" w:rsidRPr="00D2562A">
              <w:rPr>
                <w:b/>
                <w:bCs/>
                <w:lang w:val="sr-Cyrl-CS"/>
              </w:rPr>
              <w:t xml:space="preserve"> </w:t>
            </w:r>
            <w:r w:rsidR="00355C48" w:rsidRPr="00D2562A">
              <w:rPr>
                <w:bCs/>
                <w:lang w:val="sr-Cyrl-CS"/>
              </w:rPr>
              <w:t>Проф. др Весна Балтезаревић</w:t>
            </w:r>
          </w:p>
        </w:tc>
      </w:tr>
      <w:tr w:rsidR="00924E2F" w:rsidRPr="00A22864" w:rsidTr="001E3A67">
        <w:trPr>
          <w:trHeight w:val="227"/>
        </w:trPr>
        <w:tc>
          <w:tcPr>
            <w:tcW w:w="9468" w:type="dxa"/>
            <w:gridSpan w:val="3"/>
          </w:tcPr>
          <w:p w:rsidR="00924E2F" w:rsidRPr="00A22864" w:rsidRDefault="00924E2F" w:rsidP="00F816C2">
            <w:pPr>
              <w:tabs>
                <w:tab w:val="left" w:pos="567"/>
              </w:tabs>
              <w:jc w:val="both"/>
              <w:rPr>
                <w:lang w:val="sr-Cyrl-CS"/>
              </w:rPr>
            </w:pPr>
            <w:r w:rsidRPr="00A22864">
              <w:rPr>
                <w:b/>
                <w:bCs/>
                <w:lang w:val="sr-Cyrl-CS"/>
              </w:rPr>
              <w:t>Статус предмета:</w:t>
            </w:r>
            <w:r w:rsidR="00DE653F">
              <w:rPr>
                <w:b/>
                <w:bCs/>
                <w:lang w:val="sr-Cyrl-CS"/>
              </w:rPr>
              <w:t xml:space="preserve"> </w:t>
            </w:r>
            <w:r w:rsidR="00DE653F" w:rsidRPr="00DE653F">
              <w:rPr>
                <w:bCs/>
                <w:lang w:val="sr-Cyrl-CS"/>
              </w:rPr>
              <w:t>Изборни</w:t>
            </w:r>
          </w:p>
        </w:tc>
      </w:tr>
      <w:tr w:rsidR="00924E2F" w:rsidRPr="00A22864" w:rsidTr="001E3A67">
        <w:trPr>
          <w:trHeight w:val="227"/>
        </w:trPr>
        <w:tc>
          <w:tcPr>
            <w:tcW w:w="9468" w:type="dxa"/>
            <w:gridSpan w:val="3"/>
          </w:tcPr>
          <w:p w:rsidR="00924E2F" w:rsidRPr="00A22864" w:rsidRDefault="00924E2F" w:rsidP="00F816C2">
            <w:pPr>
              <w:tabs>
                <w:tab w:val="left" w:pos="567"/>
              </w:tabs>
              <w:jc w:val="both"/>
              <w:rPr>
                <w:lang w:val="sr-Cyrl-CS"/>
              </w:rPr>
            </w:pPr>
            <w:r w:rsidRPr="00A22864">
              <w:rPr>
                <w:b/>
                <w:bCs/>
                <w:lang w:val="sr-Cyrl-CS"/>
              </w:rPr>
              <w:t>Број ЕСПБ:</w:t>
            </w:r>
            <w:r w:rsidR="00DE653F">
              <w:rPr>
                <w:b/>
                <w:bCs/>
                <w:lang w:val="sr-Cyrl-CS"/>
              </w:rPr>
              <w:t xml:space="preserve"> </w:t>
            </w:r>
            <w:r w:rsidR="00DE653F" w:rsidRPr="00DE653F">
              <w:rPr>
                <w:bCs/>
                <w:lang w:val="sr-Cyrl-CS"/>
              </w:rPr>
              <w:t>12</w:t>
            </w:r>
          </w:p>
        </w:tc>
      </w:tr>
      <w:tr w:rsidR="00924E2F" w:rsidRPr="00A22864" w:rsidTr="001E3A67">
        <w:trPr>
          <w:trHeight w:val="227"/>
        </w:trPr>
        <w:tc>
          <w:tcPr>
            <w:tcW w:w="9468" w:type="dxa"/>
            <w:gridSpan w:val="3"/>
          </w:tcPr>
          <w:p w:rsidR="00924E2F" w:rsidRPr="00A22864" w:rsidRDefault="00924E2F" w:rsidP="00F816C2">
            <w:pPr>
              <w:tabs>
                <w:tab w:val="left" w:pos="567"/>
              </w:tabs>
              <w:jc w:val="both"/>
              <w:rPr>
                <w:lang w:val="sr-Cyrl-CS"/>
              </w:rPr>
            </w:pPr>
            <w:r w:rsidRPr="00A22864">
              <w:rPr>
                <w:b/>
                <w:bCs/>
                <w:lang w:val="sr-Cyrl-CS"/>
              </w:rPr>
              <w:t>Услов:</w:t>
            </w:r>
            <w:r w:rsidR="00DE653F">
              <w:rPr>
                <w:b/>
                <w:bCs/>
                <w:lang w:val="sr-Cyrl-CS"/>
              </w:rPr>
              <w:t xml:space="preserve"> </w:t>
            </w:r>
            <w:r w:rsidR="00DE653F" w:rsidRPr="00DE653F">
              <w:rPr>
                <w:bCs/>
                <w:lang w:val="sr-Cyrl-CS"/>
              </w:rPr>
              <w:t>Завршена прва година Докторских студија</w:t>
            </w:r>
          </w:p>
        </w:tc>
      </w:tr>
      <w:tr w:rsidR="00924E2F" w:rsidRPr="00A22864" w:rsidTr="001E3A67">
        <w:trPr>
          <w:trHeight w:val="227"/>
        </w:trPr>
        <w:tc>
          <w:tcPr>
            <w:tcW w:w="9468" w:type="dxa"/>
            <w:gridSpan w:val="3"/>
          </w:tcPr>
          <w:p w:rsidR="00F10B1D" w:rsidRPr="00460F9C" w:rsidRDefault="00355C48" w:rsidP="00F10B1D">
            <w:pPr>
              <w:ind w:firstLine="720"/>
              <w:jc w:val="both"/>
              <w:rPr>
                <w:rFonts w:eastAsia="HelveticaNeueLTPro-Roman"/>
              </w:rPr>
            </w:pPr>
            <w:r w:rsidRPr="00F10B1D">
              <w:rPr>
                <w:b/>
                <w:bCs/>
                <w:lang w:val="sr-Cyrl-CS"/>
              </w:rPr>
              <w:t>Циљ предмета</w:t>
            </w:r>
            <w:r w:rsidRPr="00F10B1D">
              <w:rPr>
                <w:b/>
                <w:bCs/>
              </w:rPr>
              <w:t xml:space="preserve"> </w:t>
            </w:r>
            <w:r w:rsidRPr="00F10B1D">
              <w:rPr>
                <w:lang w:val="sr-Cyrl-CS"/>
              </w:rPr>
              <w:t xml:space="preserve">је упознавање студената </w:t>
            </w:r>
            <w:r w:rsidR="00F10B1D" w:rsidRPr="00F10B1D">
              <w:rPr>
                <w:rFonts w:eastAsia="HelveticaNeueLTPro-Roman"/>
              </w:rPr>
              <w:t>са културн</w:t>
            </w:r>
            <w:r w:rsidR="00E77B20">
              <w:rPr>
                <w:rFonts w:eastAsia="HelveticaNeueLTPro-Roman"/>
                <w:lang/>
              </w:rPr>
              <w:t>о</w:t>
            </w:r>
            <w:r w:rsidR="00F10B1D" w:rsidRPr="00F10B1D">
              <w:rPr>
                <w:rFonts w:eastAsia="HelveticaNeueLTPro-Roman"/>
              </w:rPr>
              <w:t>м баштином која обухвата широки спектар материјалног и нематеријалног стваралаштва, који је у својој суштини један од темеља националних корена и идентитета и тек прихватањем као вредност у властитом окружењу добија наднационалну димензију. Културна баштина представља један од облика међународне и регионалне сарадње и њена заштита и очување јесте највиши домен остваривања човечанства. Савремени начин живота, али и развој демократије и толеранције, уносе разне нове садржаје који чине део културе сваког народа. У мери у којој се такви садржаји и облици развијају, појављује се и потреба за њиховим признавањем. Из перспективе људских права, културну баштину такође треба схватити као ресурсе који омогућавају културну идентификацију и развојне процесе појединаца и заједница</w:t>
            </w:r>
            <w:r w:rsidR="00460F9C">
              <w:rPr>
                <w:rFonts w:eastAsia="HelveticaNeueLTPro-Roman"/>
              </w:rPr>
              <w:t>.</w:t>
            </w:r>
          </w:p>
          <w:p w:rsidR="00924E2F" w:rsidRPr="00462C04" w:rsidRDefault="00F10B1D" w:rsidP="00462C04">
            <w:pPr>
              <w:ind w:firstLine="720"/>
              <w:jc w:val="both"/>
              <w:rPr>
                <w:rFonts w:eastAsia="HelveticaNeueLTPro-Roman"/>
              </w:rPr>
            </w:pPr>
            <w:r w:rsidRPr="00F10B1D">
              <w:rPr>
                <w:rFonts w:eastAsia="PalatinoLinotype-Roman"/>
              </w:rPr>
              <w:t>Баштина као таква не постоји – она се ствара, обликујући тако и својеврстан симболички капитал. Тако културно наслеђе постаје вредност, која се односи како на прошлост, тако и на будућност</w:t>
            </w:r>
            <w:r w:rsidR="00460F9C">
              <w:rPr>
                <w:rFonts w:eastAsia="PalatinoLinotype-Roman"/>
              </w:rPr>
              <w:t>.</w:t>
            </w:r>
            <w:r w:rsidRPr="00F10B1D">
              <w:rPr>
                <w:rFonts w:eastAsia="HelveticaNeueLTPro-Roman"/>
              </w:rPr>
              <w:t xml:space="preserve"> Различитост културног наслеђа у свету у ком живимо незамењив је извор духовног богатства човечанства. Његова значајна карактеристика се заснива, управо, на богатству различитости и супротности култура и цивилизација које му, својим преплитањем, дају специфичан значај. Ово богатство које чини духовну и материјалну основу постојања једног народа и друштва, потребно је пажљиво чувати. Циљ заштите је очување квалитета и вредности културног добра, продужетак његовог века трајања, као и заштита његове материјалне грађе. </w:t>
            </w:r>
          </w:p>
        </w:tc>
      </w:tr>
      <w:tr w:rsidR="00924E2F" w:rsidRPr="00A22864" w:rsidTr="001E3A67">
        <w:trPr>
          <w:trHeight w:val="227"/>
        </w:trPr>
        <w:tc>
          <w:tcPr>
            <w:tcW w:w="9468" w:type="dxa"/>
            <w:gridSpan w:val="3"/>
          </w:tcPr>
          <w:p w:rsidR="00460F9C" w:rsidRPr="00460F9C" w:rsidRDefault="00355C48" w:rsidP="00460F9C">
            <w:pPr>
              <w:ind w:firstLine="720"/>
              <w:jc w:val="both"/>
              <w:rPr>
                <w:rFonts w:eastAsia="HelveticaNeueLTPro-Roman"/>
              </w:rPr>
            </w:pPr>
            <w:r w:rsidRPr="00460F9C">
              <w:rPr>
                <w:b/>
                <w:bCs/>
                <w:lang w:val="sr-Cyrl-CS"/>
              </w:rPr>
              <w:t xml:space="preserve">Исход предмета </w:t>
            </w:r>
            <w:r w:rsidRPr="00460F9C">
              <w:rPr>
                <w:lang w:val="ru-RU"/>
              </w:rPr>
              <w:t xml:space="preserve">јесте овладавање теоријско-методолошким основама на којима се гради способност за прихватање и неговање </w:t>
            </w:r>
            <w:r w:rsidR="00460F9C" w:rsidRPr="00460F9C">
              <w:rPr>
                <w:rFonts w:eastAsia="HelveticaNeueLTPro-Roman"/>
              </w:rPr>
              <w:t>права на културну баштину као међународно признатог права и стварање основа и заинтересованости студената да учествују у културном животу.</w:t>
            </w:r>
          </w:p>
          <w:p w:rsidR="00924E2F" w:rsidRPr="009D2FF1" w:rsidRDefault="00460F9C" w:rsidP="00460F9C">
            <w:pPr>
              <w:ind w:firstLine="720"/>
              <w:jc w:val="both"/>
              <w:rPr>
                <w:rFonts w:eastAsia="HelveticaNeueLTPro-Roman"/>
              </w:rPr>
            </w:pPr>
            <w:r w:rsidRPr="00460F9C">
              <w:rPr>
                <w:rFonts w:eastAsia="HelveticaNeueLTPro-Roman"/>
              </w:rPr>
              <w:t xml:space="preserve">Овладавање материјом је предуслов за </w:t>
            </w:r>
            <w:r w:rsidRPr="00460F9C">
              <w:rPr>
                <w:rFonts w:eastAsia="PalatinoLinotype-Roman"/>
              </w:rPr>
              <w:t>ефикасно учешће појединаца и заједница у процесу доношења одлука које се односе на њихову културну баштину.</w:t>
            </w:r>
            <w:r w:rsidR="009D2FF1">
              <w:rPr>
                <w:rFonts w:eastAsia="HelveticaNeueLTPro-Roman"/>
                <w:sz w:val="24"/>
                <w:szCs w:val="24"/>
              </w:rPr>
              <w:t xml:space="preserve"> </w:t>
            </w:r>
            <w:r w:rsidR="009D2FF1" w:rsidRPr="009D2FF1">
              <w:rPr>
                <w:rFonts w:eastAsia="HelveticaNeueLTPro-Roman"/>
              </w:rPr>
              <w:t>Иако је баштина, или наслеђе, по међународним конвенцијама део свеукупне историје човечанства и као таква је наднационална, међународним правом сваком народу је загарантовано право и дужност да брани свој културни идентитет, који укључује језик и веровање, обичаје, историјска места, споменике, књижевност, уметничка дела, архиве, и др., све оно што спада у материјану и нематеријалну културну баштину</w:t>
            </w:r>
            <w:r w:rsidR="009D2FF1">
              <w:rPr>
                <w:rFonts w:eastAsia="HelveticaNeueLTPro-Roman"/>
              </w:rPr>
              <w:t>.</w:t>
            </w:r>
          </w:p>
        </w:tc>
      </w:tr>
      <w:tr w:rsidR="00924E2F" w:rsidRPr="00A22864" w:rsidTr="001E3A67">
        <w:trPr>
          <w:trHeight w:val="227"/>
        </w:trPr>
        <w:tc>
          <w:tcPr>
            <w:tcW w:w="9468" w:type="dxa"/>
            <w:gridSpan w:val="3"/>
          </w:tcPr>
          <w:p w:rsidR="00924E2F" w:rsidRPr="00A22864" w:rsidRDefault="00924E2F" w:rsidP="00F816C2">
            <w:pPr>
              <w:tabs>
                <w:tab w:val="left" w:pos="567"/>
              </w:tabs>
              <w:jc w:val="both"/>
              <w:rPr>
                <w:b/>
                <w:bCs/>
                <w:lang w:val="sr-Cyrl-CS"/>
              </w:rPr>
            </w:pPr>
            <w:r w:rsidRPr="00A22864">
              <w:rPr>
                <w:b/>
                <w:bCs/>
                <w:lang w:val="sr-Cyrl-CS"/>
              </w:rPr>
              <w:t>Садржај предмета</w:t>
            </w:r>
          </w:p>
          <w:p w:rsidR="00D721D6" w:rsidRPr="001E2C25" w:rsidRDefault="00355C48" w:rsidP="00935536">
            <w:pPr>
              <w:jc w:val="both"/>
            </w:pPr>
            <w:r w:rsidRPr="00D2562A">
              <w:rPr>
                <w:i/>
                <w:lang w:val="ru-RU"/>
              </w:rPr>
              <w:t xml:space="preserve">Теоријска настава </w:t>
            </w:r>
            <w:r w:rsidRPr="00D2562A">
              <w:rPr>
                <w:lang w:val="ru-RU"/>
              </w:rPr>
              <w:t>(</w:t>
            </w:r>
            <w:r w:rsidRPr="00D2562A">
              <w:rPr>
                <w:lang w:val="sr-Cyrl-CS"/>
              </w:rPr>
              <w:t>1)</w:t>
            </w:r>
            <w:r w:rsidR="009D2FF1" w:rsidRPr="001E2C25">
              <w:t xml:space="preserve"> Културно наслеђе је појам уско повезан са сећањем и памћењем односно промишљањем и вредновањем материјалних и немат</w:t>
            </w:r>
            <w:r w:rsidR="00D721D6">
              <w:t xml:space="preserve">еријалних садржаја из прошлости; </w:t>
            </w:r>
            <w:r w:rsidRPr="00D2562A">
              <w:t>(</w:t>
            </w:r>
            <w:r w:rsidRPr="00D2562A">
              <w:rPr>
                <w:lang w:val="sr-Cyrl-CS"/>
              </w:rPr>
              <w:t>2)</w:t>
            </w:r>
            <w:r w:rsidR="009D2FF1" w:rsidRPr="001E2C25">
              <w:t xml:space="preserve"> Стање свести о улози културног и природног наслеђа</w:t>
            </w:r>
            <w:r w:rsidR="00D721D6">
              <w:t xml:space="preserve">; </w:t>
            </w:r>
            <w:r w:rsidRPr="00D2562A">
              <w:rPr>
                <w:lang w:val="ru-RU"/>
              </w:rPr>
              <w:t>(</w:t>
            </w:r>
            <w:r w:rsidRPr="00D2562A">
              <w:rPr>
                <w:lang w:val="sr-Cyrl-CS"/>
              </w:rPr>
              <w:t>3)</w:t>
            </w:r>
            <w:r w:rsidR="009D2FF1" w:rsidRPr="001E2C25">
              <w:t xml:space="preserve"> Право на неговање сопствене културе и традиције</w:t>
            </w:r>
            <w:r w:rsidR="00D721D6">
              <w:t xml:space="preserve">; </w:t>
            </w:r>
            <w:r w:rsidRPr="00D2562A">
              <w:t>(</w:t>
            </w:r>
            <w:r w:rsidRPr="00D2562A">
              <w:rPr>
                <w:lang w:val="sr-Cyrl-CS"/>
              </w:rPr>
              <w:t xml:space="preserve">4) </w:t>
            </w:r>
            <w:r w:rsidR="009D2FF1" w:rsidRPr="001E2C25">
              <w:t>Културна баштина -широки спектар материјално</w:t>
            </w:r>
            <w:r w:rsidR="00D721D6">
              <w:t xml:space="preserve">г и нематеријалног стваралаштва; </w:t>
            </w:r>
            <w:r w:rsidRPr="00D2562A">
              <w:t>(</w:t>
            </w:r>
            <w:r w:rsidR="009D2FF1">
              <w:rPr>
                <w:lang w:val="sr-Cyrl-CS"/>
              </w:rPr>
              <w:t xml:space="preserve">5) </w:t>
            </w:r>
            <w:r w:rsidR="009D2FF1" w:rsidRPr="001E2C25">
              <w:t>Правна заштита културних добара</w:t>
            </w:r>
            <w:r w:rsidR="00D721D6">
              <w:t>;</w:t>
            </w:r>
            <w:r w:rsidR="009D2FF1" w:rsidRPr="001E2C25">
              <w:t xml:space="preserve"> </w:t>
            </w:r>
            <w:r w:rsidRPr="00D2562A">
              <w:rPr>
                <w:lang w:val="ru-RU"/>
              </w:rPr>
              <w:t>(</w:t>
            </w:r>
            <w:r w:rsidRPr="00D2562A">
              <w:rPr>
                <w:lang w:val="sr-Cyrl-CS"/>
              </w:rPr>
              <w:t xml:space="preserve">6) </w:t>
            </w:r>
            <w:r w:rsidR="009D2FF1" w:rsidRPr="001E2C25">
              <w:t>Право на приступ културној баштини</w:t>
            </w:r>
            <w:r w:rsidR="00D721D6">
              <w:t>;</w:t>
            </w:r>
            <w:r w:rsidR="009D2FF1" w:rsidRPr="00D2562A">
              <w:rPr>
                <w:lang w:val="sr-Cyrl-CS"/>
              </w:rPr>
              <w:t xml:space="preserve"> </w:t>
            </w:r>
            <w:r w:rsidRPr="00D2562A">
              <w:rPr>
                <w:lang w:val="sr-Cyrl-CS"/>
              </w:rPr>
              <w:t>(7)</w:t>
            </w:r>
            <w:r w:rsidR="009D2FF1" w:rsidRPr="001E2C25">
              <w:t xml:space="preserve"> Концепт културног пејзажа у контексту очувања</w:t>
            </w:r>
            <w:r w:rsidR="009D2FF1">
              <w:t xml:space="preserve"> </w:t>
            </w:r>
            <w:r w:rsidR="009D2FF1" w:rsidRPr="001E2C25">
              <w:t>културног и природног наслеђа</w:t>
            </w:r>
            <w:r w:rsidR="00D721D6">
              <w:t xml:space="preserve">; </w:t>
            </w:r>
            <w:r w:rsidRPr="00D2562A">
              <w:t>(</w:t>
            </w:r>
            <w:r w:rsidRPr="00D2562A">
              <w:rPr>
                <w:lang w:val="sr-Cyrl-CS"/>
              </w:rPr>
              <w:t>8)</w:t>
            </w:r>
            <w:r w:rsidR="009D2FF1" w:rsidRPr="001E2C25">
              <w:t xml:space="preserve"> Заштита, чување и презентација културно-историјског и природног наслеђа</w:t>
            </w:r>
            <w:r w:rsidR="00D721D6">
              <w:t xml:space="preserve">; </w:t>
            </w:r>
            <w:r w:rsidRPr="00D2562A">
              <w:t>(</w:t>
            </w:r>
            <w:r w:rsidRPr="00D2562A">
              <w:rPr>
                <w:lang w:val="sr-Cyrl-CS"/>
              </w:rPr>
              <w:t>9)</w:t>
            </w:r>
            <w:r w:rsidR="00D721D6" w:rsidRPr="001E2C25">
              <w:t xml:space="preserve"> Колективно памћење нови начин културног стваралаштва у садашњости који има своје корене у прошлости</w:t>
            </w:r>
            <w:r w:rsidR="00D721D6">
              <w:t>;</w:t>
            </w:r>
            <w:r w:rsidRPr="00D2562A">
              <w:rPr>
                <w:lang w:val="sr-Cyrl-CS"/>
              </w:rPr>
              <w:t xml:space="preserve"> </w:t>
            </w:r>
            <w:r w:rsidRPr="00D2562A">
              <w:t>(</w:t>
            </w:r>
            <w:r w:rsidRPr="00D2562A">
              <w:rPr>
                <w:lang w:val="sr-Cyrl-CS"/>
              </w:rPr>
              <w:t>10)</w:t>
            </w:r>
            <w:r w:rsidR="00D721D6" w:rsidRPr="001E2C25">
              <w:t xml:space="preserve"> </w:t>
            </w:r>
            <w:r w:rsidR="00D721D6">
              <w:t xml:space="preserve">Културна баштина као </w:t>
            </w:r>
            <w:r w:rsidR="00D721D6" w:rsidRPr="001E2C25">
              <w:t xml:space="preserve"> један од облика међународне и регионалне с</w:t>
            </w:r>
            <w:r w:rsidR="00D721D6">
              <w:t xml:space="preserve">арадње: њена заштита и очување; </w:t>
            </w:r>
            <w:r w:rsidRPr="00D2562A">
              <w:t>(</w:t>
            </w:r>
            <w:r w:rsidRPr="00D2562A">
              <w:rPr>
                <w:lang w:val="sr-Cyrl-CS"/>
              </w:rPr>
              <w:t xml:space="preserve">11) </w:t>
            </w:r>
            <w:r w:rsidR="00D721D6" w:rsidRPr="001E2C25">
              <w:t>Културни идентитет не искључује културни плурализам</w:t>
            </w:r>
            <w:r w:rsidR="00D721D6">
              <w:t>;</w:t>
            </w:r>
            <w:r w:rsidR="00935536">
              <w:t xml:space="preserve"> </w:t>
            </w:r>
            <w:r w:rsidRPr="00D2562A">
              <w:t>(</w:t>
            </w:r>
            <w:r w:rsidRPr="00D2562A">
              <w:rPr>
                <w:lang w:val="ru-RU"/>
              </w:rPr>
              <w:t>12)</w:t>
            </w:r>
            <w:r w:rsidR="00D721D6" w:rsidRPr="001E2C25">
              <w:t xml:space="preserve"> Културна сарадња у Европској унији</w:t>
            </w:r>
            <w:r w:rsidR="00935536">
              <w:t xml:space="preserve">; </w:t>
            </w:r>
            <w:r w:rsidRPr="00D2562A">
              <w:t>(</w:t>
            </w:r>
            <w:r w:rsidRPr="00D2562A">
              <w:rPr>
                <w:lang w:val="ru-RU"/>
              </w:rPr>
              <w:t xml:space="preserve">13) </w:t>
            </w:r>
            <w:r w:rsidR="00D721D6">
              <w:t>Културна политика</w:t>
            </w:r>
            <w:r w:rsidR="00935536">
              <w:t>.</w:t>
            </w:r>
            <w:r w:rsidR="00D721D6">
              <w:t xml:space="preserve"> </w:t>
            </w:r>
            <w:r w:rsidR="00D721D6" w:rsidRPr="001E2C25">
              <w:t>Међународна регулатива</w:t>
            </w:r>
            <w:r w:rsidR="00935536">
              <w:t xml:space="preserve">; </w:t>
            </w:r>
            <w:r w:rsidRPr="00D2562A">
              <w:t>(</w:t>
            </w:r>
            <w:r w:rsidRPr="00D2562A">
              <w:rPr>
                <w:lang w:val="ru-RU"/>
              </w:rPr>
              <w:t>14)</w:t>
            </w:r>
            <w:r w:rsidR="00D721D6" w:rsidRPr="001E2C25">
              <w:t xml:space="preserve"> Правно обавезујући документи – међународне конвенције као оквир на коме се заснивају национални закони који регулишу бригу о наслеђу сваке земље потписнице. Правно необавезујући документи  </w:t>
            </w:r>
            <w:r w:rsidR="00D721D6" w:rsidRPr="001E2C25">
              <w:rPr>
                <w:rFonts w:eastAsia="HelveticaNeueLTPro-Roman"/>
              </w:rPr>
              <w:t xml:space="preserve">(повеље и препоруке које објављују радне групе везане за Уједињене нације или Савет Европе, као и независне организације као што су </w:t>
            </w:r>
            <w:r w:rsidR="00D721D6" w:rsidRPr="001E2C25">
              <w:rPr>
                <w:rFonts w:eastAsia="HelveticaNeueLTPro-Roman"/>
                <w:i/>
              </w:rPr>
              <w:t>ICOMOS, ECOVAST</w:t>
            </w:r>
            <w:r w:rsidR="00D721D6" w:rsidRPr="001E2C25">
              <w:rPr>
                <w:rFonts w:eastAsia="HelveticaNeueLTPro-Roman"/>
              </w:rPr>
              <w:t xml:space="preserve"> </w:t>
            </w:r>
            <w:r w:rsidR="00935536">
              <w:rPr>
                <w:rFonts w:eastAsia="HelveticaNeueLTPro-Roman"/>
              </w:rPr>
              <w:t>и др.);</w:t>
            </w:r>
            <w:r w:rsidR="00935536">
              <w:t xml:space="preserve"> </w:t>
            </w:r>
            <w:r w:rsidRPr="00D2562A">
              <w:rPr>
                <w:lang w:val="ru-RU"/>
              </w:rPr>
              <w:t xml:space="preserve"> </w:t>
            </w:r>
            <w:r w:rsidRPr="00D2562A">
              <w:rPr>
                <w:lang w:val="sr-Cyrl-CS"/>
              </w:rPr>
              <w:t>(</w:t>
            </w:r>
            <w:r w:rsidRPr="00D2562A">
              <w:rPr>
                <w:lang w:val="ru-RU"/>
              </w:rPr>
              <w:t xml:space="preserve">15) </w:t>
            </w:r>
            <w:r w:rsidR="00D721D6" w:rsidRPr="001E2C25">
              <w:t>Значај усаглашавања међународних принципа који се односе на заштиту културног наслеђа, где свака земља преузима одговорност за примену плана у оквиру сопствене културе.</w:t>
            </w:r>
          </w:p>
          <w:p w:rsidR="00924E2F" w:rsidRPr="00A22864" w:rsidRDefault="00924E2F" w:rsidP="00935536">
            <w:pPr>
              <w:tabs>
                <w:tab w:val="left" w:pos="567"/>
              </w:tabs>
              <w:jc w:val="both"/>
              <w:rPr>
                <w:i/>
                <w:iCs/>
                <w:lang w:val="sr-Cyrl-CS"/>
              </w:rPr>
            </w:pPr>
            <w:r w:rsidRPr="00A22864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924E2F" w:rsidRPr="00355C48" w:rsidRDefault="00355C48" w:rsidP="00F816C2">
            <w:pPr>
              <w:tabs>
                <w:tab w:val="left" w:pos="567"/>
              </w:tabs>
              <w:jc w:val="both"/>
              <w:rPr>
                <w:iCs/>
                <w:lang w:val="sr-Cyrl-CS"/>
              </w:rPr>
            </w:pPr>
            <w:r w:rsidRPr="00355C48">
              <w:rPr>
                <w:iCs/>
                <w:lang w:val="sr-Cyrl-CS"/>
              </w:rPr>
              <w:t>Тематске радионице</w:t>
            </w:r>
          </w:p>
        </w:tc>
      </w:tr>
      <w:tr w:rsidR="00924E2F" w:rsidRPr="00A22864" w:rsidTr="001E3A67">
        <w:trPr>
          <w:trHeight w:val="227"/>
        </w:trPr>
        <w:tc>
          <w:tcPr>
            <w:tcW w:w="9468" w:type="dxa"/>
            <w:gridSpan w:val="3"/>
          </w:tcPr>
          <w:p w:rsidR="00924E2F" w:rsidRPr="00A22864" w:rsidRDefault="00924E2F" w:rsidP="00F816C2">
            <w:pPr>
              <w:tabs>
                <w:tab w:val="left" w:pos="567"/>
              </w:tabs>
              <w:jc w:val="both"/>
              <w:rPr>
                <w:b/>
                <w:bCs/>
                <w:lang w:val="sr-Cyrl-CS"/>
              </w:rPr>
            </w:pPr>
            <w:r w:rsidRPr="00A22864">
              <w:rPr>
                <w:b/>
                <w:bCs/>
                <w:lang w:val="sr-Cyrl-CS"/>
              </w:rPr>
              <w:t xml:space="preserve">Препоручена литература </w:t>
            </w:r>
          </w:p>
          <w:p w:rsidR="00DE653F" w:rsidRPr="00DE653F" w:rsidRDefault="00217880" w:rsidP="00DE653F">
            <w:pPr>
              <w:jc w:val="both"/>
              <w:rPr>
                <w:color w:val="202020"/>
              </w:rPr>
            </w:pPr>
            <w:r>
              <w:rPr>
                <w:bCs/>
                <w:lang w:val="en-US"/>
              </w:rPr>
              <w:t xml:space="preserve">1. </w:t>
            </w:r>
            <w:r w:rsidR="00DE653F">
              <w:rPr>
                <w:bCs/>
              </w:rPr>
              <w:t xml:space="preserve">Балтезаревић Весна: </w:t>
            </w:r>
            <w:r w:rsidR="00DE653F">
              <w:t>Заштита културног и природног наслеђа. Београд, 2017. (Скрипта)</w:t>
            </w:r>
          </w:p>
          <w:p w:rsidR="00924E2F" w:rsidRPr="00355C48" w:rsidRDefault="00924E2F" w:rsidP="00355C48">
            <w:pPr>
              <w:tabs>
                <w:tab w:val="left" w:pos="810"/>
              </w:tabs>
              <w:jc w:val="both"/>
              <w:rPr>
                <w:color w:val="202020"/>
                <w:lang w:val="sr-Cyrl-CS"/>
              </w:rPr>
            </w:pPr>
          </w:p>
        </w:tc>
      </w:tr>
      <w:tr w:rsidR="00924E2F" w:rsidRPr="00A22864" w:rsidTr="001E3A67">
        <w:trPr>
          <w:trHeight w:val="227"/>
        </w:trPr>
        <w:tc>
          <w:tcPr>
            <w:tcW w:w="2840" w:type="dxa"/>
          </w:tcPr>
          <w:p w:rsidR="00924E2F" w:rsidRPr="00A22864" w:rsidRDefault="00924E2F" w:rsidP="00F816C2">
            <w:pPr>
              <w:tabs>
                <w:tab w:val="left" w:pos="567"/>
              </w:tabs>
              <w:jc w:val="both"/>
              <w:rPr>
                <w:bCs/>
                <w:lang w:val="sr-Cyrl-CS"/>
              </w:rPr>
            </w:pPr>
            <w:r w:rsidRPr="00A22864">
              <w:rPr>
                <w:bCs/>
                <w:lang w:val="sr-Cyrl-CS"/>
              </w:rPr>
              <w:t xml:space="preserve">Број часова </w:t>
            </w:r>
            <w:r w:rsidRPr="00A22864">
              <w:rPr>
                <w:lang w:val="sr-Cyrl-CS"/>
              </w:rPr>
              <w:t xml:space="preserve"> активне наставе</w:t>
            </w:r>
          </w:p>
        </w:tc>
        <w:tc>
          <w:tcPr>
            <w:tcW w:w="2852" w:type="dxa"/>
          </w:tcPr>
          <w:p w:rsidR="00924E2F" w:rsidRPr="00A22864" w:rsidRDefault="00924E2F" w:rsidP="00F816C2">
            <w:pPr>
              <w:tabs>
                <w:tab w:val="left" w:pos="567"/>
              </w:tabs>
              <w:jc w:val="both"/>
              <w:rPr>
                <w:bCs/>
                <w:lang w:val="sr-Cyrl-CS"/>
              </w:rPr>
            </w:pPr>
            <w:r w:rsidRPr="00A22864">
              <w:rPr>
                <w:lang w:val="sr-Cyrl-CS"/>
              </w:rPr>
              <w:t>Теоријска настава:</w:t>
            </w:r>
          </w:p>
        </w:tc>
        <w:tc>
          <w:tcPr>
            <w:tcW w:w="3776" w:type="dxa"/>
          </w:tcPr>
          <w:p w:rsidR="00924E2F" w:rsidRPr="00A22864" w:rsidRDefault="00924E2F" w:rsidP="00F816C2">
            <w:pPr>
              <w:tabs>
                <w:tab w:val="left" w:pos="567"/>
              </w:tabs>
              <w:jc w:val="both"/>
              <w:rPr>
                <w:bCs/>
                <w:lang w:val="sr-Cyrl-CS"/>
              </w:rPr>
            </w:pPr>
            <w:r w:rsidRPr="00A22864">
              <w:rPr>
                <w:lang w:val="sr-Cyrl-CS"/>
              </w:rPr>
              <w:t>Практична настава:</w:t>
            </w:r>
          </w:p>
        </w:tc>
      </w:tr>
      <w:tr w:rsidR="00924E2F" w:rsidRPr="00A22864" w:rsidTr="001E3A67">
        <w:trPr>
          <w:trHeight w:val="227"/>
        </w:trPr>
        <w:tc>
          <w:tcPr>
            <w:tcW w:w="9468" w:type="dxa"/>
            <w:gridSpan w:val="3"/>
          </w:tcPr>
          <w:p w:rsidR="00924E2F" w:rsidRPr="00A22864" w:rsidRDefault="00924E2F" w:rsidP="00F816C2">
            <w:pPr>
              <w:tabs>
                <w:tab w:val="left" w:pos="567"/>
              </w:tabs>
              <w:jc w:val="both"/>
              <w:rPr>
                <w:b/>
                <w:bCs/>
                <w:lang w:val="sr-Cyrl-CS"/>
              </w:rPr>
            </w:pPr>
            <w:r w:rsidRPr="00A22864">
              <w:rPr>
                <w:b/>
                <w:bCs/>
                <w:lang w:val="sr-Cyrl-CS"/>
              </w:rPr>
              <w:t>Методе извођења наставе</w:t>
            </w:r>
          </w:p>
          <w:p w:rsidR="00924E2F" w:rsidRPr="00A22864" w:rsidRDefault="00355C48" w:rsidP="00F816C2">
            <w:pPr>
              <w:tabs>
                <w:tab w:val="left" w:pos="567"/>
              </w:tabs>
              <w:jc w:val="both"/>
              <w:rPr>
                <w:lang w:val="sr-Cyrl-CS"/>
              </w:rPr>
            </w:pPr>
            <w:r w:rsidRPr="00D2562A">
              <w:rPr>
                <w:lang w:val="ru-RU"/>
              </w:rPr>
              <w:lastRenderedPageBreak/>
              <w:t>предавање, анализа студентских радова, анализа занимљивих текстова</w:t>
            </w:r>
            <w:r w:rsidRPr="00D2562A">
              <w:t xml:space="preserve">, </w:t>
            </w:r>
            <w:r w:rsidRPr="00D2562A">
              <w:rPr>
                <w:lang w:val="sr-Cyrl-CS"/>
              </w:rPr>
              <w:t>радионице</w:t>
            </w:r>
          </w:p>
        </w:tc>
      </w:tr>
      <w:tr w:rsidR="00924E2F" w:rsidRPr="00A22864" w:rsidTr="001E3A67">
        <w:trPr>
          <w:trHeight w:val="227"/>
        </w:trPr>
        <w:tc>
          <w:tcPr>
            <w:tcW w:w="9468" w:type="dxa"/>
            <w:gridSpan w:val="3"/>
          </w:tcPr>
          <w:p w:rsidR="00924E2F" w:rsidRPr="00A22864" w:rsidRDefault="00924E2F" w:rsidP="00F816C2">
            <w:pPr>
              <w:tabs>
                <w:tab w:val="left" w:pos="567"/>
              </w:tabs>
              <w:jc w:val="both"/>
              <w:rPr>
                <w:b/>
                <w:bCs/>
                <w:lang w:val="sr-Cyrl-CS"/>
              </w:rPr>
            </w:pPr>
            <w:r w:rsidRPr="00A22864">
              <w:rPr>
                <w:b/>
                <w:bCs/>
                <w:lang w:val="sr-Cyrl-CS"/>
              </w:rPr>
              <w:lastRenderedPageBreak/>
              <w:t>Оцена  знања (максимални број поена 100)</w:t>
            </w:r>
            <w:r w:rsidR="00355C48" w:rsidRPr="00D2562A">
              <w:rPr>
                <w:bCs/>
                <w:lang w:val="sr-Cyrl-CS"/>
              </w:rPr>
              <w:t xml:space="preserve"> Ауторски рад (оригинални научни рад/прегледни рад/научна критика/претходно саопштење; обим: ауторски табак) – 50 поена; одбрана ауторског рада-20 поена; усмени испит-30 поена.</w:t>
            </w:r>
          </w:p>
          <w:p w:rsidR="00924E2F" w:rsidRPr="00A22864" w:rsidRDefault="00924E2F" w:rsidP="00F816C2">
            <w:pPr>
              <w:tabs>
                <w:tab w:val="left" w:pos="567"/>
              </w:tabs>
              <w:jc w:val="both"/>
              <w:rPr>
                <w:b/>
                <w:bCs/>
                <w:lang w:val="sr-Cyrl-CS"/>
              </w:rPr>
            </w:pPr>
          </w:p>
        </w:tc>
      </w:tr>
    </w:tbl>
    <w:p w:rsidR="00BE2DB6" w:rsidRDefault="00BE2DB6"/>
    <w:sectPr w:rsidR="00BE2DB6" w:rsidSect="00BE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243" w:rsidRDefault="00BC4243" w:rsidP="00460F9C">
      <w:r>
        <w:separator/>
      </w:r>
    </w:p>
  </w:endnote>
  <w:endnote w:type="continuationSeparator" w:id="1">
    <w:p w:rsidR="00BC4243" w:rsidRDefault="00BC4243" w:rsidP="00460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Pro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243" w:rsidRDefault="00BC4243" w:rsidP="00460F9C">
      <w:r>
        <w:separator/>
      </w:r>
    </w:p>
  </w:footnote>
  <w:footnote w:type="continuationSeparator" w:id="1">
    <w:p w:rsidR="00BC4243" w:rsidRDefault="00BC4243" w:rsidP="00460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E2F"/>
    <w:rsid w:val="00166AB4"/>
    <w:rsid w:val="001729DC"/>
    <w:rsid w:val="001E3A67"/>
    <w:rsid w:val="00217880"/>
    <w:rsid w:val="00355C48"/>
    <w:rsid w:val="003F0134"/>
    <w:rsid w:val="003F2BD1"/>
    <w:rsid w:val="004452E5"/>
    <w:rsid w:val="00460F9C"/>
    <w:rsid w:val="00462C04"/>
    <w:rsid w:val="004C095A"/>
    <w:rsid w:val="00511809"/>
    <w:rsid w:val="005224D5"/>
    <w:rsid w:val="0054616C"/>
    <w:rsid w:val="006306FD"/>
    <w:rsid w:val="00751A14"/>
    <w:rsid w:val="008C2025"/>
    <w:rsid w:val="00924E2F"/>
    <w:rsid w:val="00935536"/>
    <w:rsid w:val="009D2FF1"/>
    <w:rsid w:val="00A9439F"/>
    <w:rsid w:val="00B669D1"/>
    <w:rsid w:val="00BA1A94"/>
    <w:rsid w:val="00BC4243"/>
    <w:rsid w:val="00BE2DB6"/>
    <w:rsid w:val="00D52D58"/>
    <w:rsid w:val="00D721D6"/>
    <w:rsid w:val="00DE653F"/>
    <w:rsid w:val="00E77B20"/>
    <w:rsid w:val="00F10B1D"/>
    <w:rsid w:val="00F816C2"/>
    <w:rsid w:val="00F8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55C48"/>
  </w:style>
  <w:style w:type="character" w:styleId="FootnoteReference">
    <w:name w:val="footnote reference"/>
    <w:basedOn w:val="DefaultParagraphFont"/>
    <w:uiPriority w:val="99"/>
    <w:semiHidden/>
    <w:unhideWhenUsed/>
    <w:rsid w:val="00460F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Natasa</cp:lastModifiedBy>
  <cp:revision>7</cp:revision>
  <dcterms:created xsi:type="dcterms:W3CDTF">2017-01-24T13:34:00Z</dcterms:created>
  <dcterms:modified xsi:type="dcterms:W3CDTF">2017-01-25T12:11:00Z</dcterms:modified>
</cp:coreProperties>
</file>